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763" w:rsidRDefault="003C0763" w:rsidP="003C0763">
      <w:pPr>
        <w:rPr>
          <w:rFonts w:ascii="Times New Roman" w:hAnsi="Times New Roman" w:cs="Times New Roman"/>
          <w:sz w:val="28"/>
          <w:szCs w:val="28"/>
        </w:rPr>
      </w:pPr>
      <w:r w:rsidRPr="00731F2A">
        <w:rPr>
          <w:rFonts w:ascii="Times New Roman" w:hAnsi="Times New Roman" w:cs="Times New Roman"/>
          <w:sz w:val="28"/>
          <w:szCs w:val="28"/>
        </w:rPr>
        <w:t xml:space="preserve">Образовательный минимум по родному языку </w:t>
      </w:r>
      <w:proofErr w:type="gramStart"/>
      <w:r w:rsidRPr="00731F2A">
        <w:rPr>
          <w:rFonts w:ascii="Times New Roman" w:hAnsi="Times New Roman" w:cs="Times New Roman"/>
          <w:sz w:val="28"/>
          <w:szCs w:val="28"/>
        </w:rPr>
        <w:t>( русскому</w:t>
      </w:r>
      <w:proofErr w:type="gramEnd"/>
      <w:r w:rsidRPr="00731F2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C0763" w:rsidRDefault="003C0763" w:rsidP="003C07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8 класс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четверть</w:t>
      </w:r>
      <w:r w:rsidR="00EE101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</w:t>
      </w:r>
    </w:p>
    <w:p w:rsidR="003C0763" w:rsidRDefault="003C0763" w:rsidP="003C0763">
      <w:pPr>
        <w:rPr>
          <w:rFonts w:ascii="Times New Roman" w:hAnsi="Times New Roman" w:cs="Times New Roman"/>
          <w:sz w:val="28"/>
          <w:szCs w:val="28"/>
        </w:rPr>
      </w:pPr>
    </w:p>
    <w:p w:rsidR="003C0763" w:rsidRDefault="003C0763" w:rsidP="003C076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35" w:type="dxa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9"/>
        <w:gridCol w:w="6316"/>
      </w:tblGrid>
      <w:tr w:rsidR="003C0763" w:rsidRPr="00BF6B42" w:rsidTr="0093566C"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BF6B42" w:rsidRDefault="003C0763" w:rsidP="009356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6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BF6B42" w:rsidRDefault="003C0763" w:rsidP="009356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</w:tr>
      <w:tr w:rsidR="003C0763" w:rsidRPr="00BF6B42" w:rsidTr="0093566C">
        <w:tc>
          <w:tcPr>
            <w:tcW w:w="30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BF6B42" w:rsidRDefault="003C0763" w:rsidP="009356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Предмет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BF6B42" w:rsidRDefault="003C0763" w:rsidP="009356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Родно</w:t>
            </w: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й </w:t>
            </w:r>
            <w:proofErr w:type="gramStart"/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язык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 русский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</w:tr>
      <w:tr w:rsidR="003C0763" w:rsidRPr="00446A4E" w:rsidTr="0093566C">
        <w:tc>
          <w:tcPr>
            <w:tcW w:w="30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1A0187" w:rsidRDefault="003C0763" w:rsidP="009356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Термин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1A0187" w:rsidRDefault="003C0763" w:rsidP="009356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Определение</w:t>
            </w:r>
          </w:p>
        </w:tc>
      </w:tr>
      <w:tr w:rsidR="003C0763" w:rsidRPr="00446A4E" w:rsidTr="0093566C">
        <w:tc>
          <w:tcPr>
            <w:tcW w:w="30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763" w:rsidRPr="001A0187" w:rsidRDefault="003C0763" w:rsidP="009356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763" w:rsidRPr="001A0187" w:rsidRDefault="003C0763" w:rsidP="009356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</w:tr>
      <w:tr w:rsidR="003C0763" w:rsidRPr="00446A4E" w:rsidTr="0093566C">
        <w:trPr>
          <w:trHeight w:val="1540"/>
        </w:trPr>
        <w:tc>
          <w:tcPr>
            <w:tcW w:w="3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Повесть </w:t>
            </w: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это эпический жанр, чаще всего история одной человеческой жизни, соприкасающаяся неизбежно с судьбами других людей, рассказанная от имени автора или самого героя.</w:t>
            </w:r>
          </w:p>
          <w:p w:rsidR="003C0763" w:rsidRPr="00446A4E" w:rsidRDefault="003C0763" w:rsidP="0093566C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3C0763" w:rsidRPr="00446A4E" w:rsidTr="0093566C">
        <w:trPr>
          <w:trHeight w:val="1842"/>
        </w:trPr>
        <w:tc>
          <w:tcPr>
            <w:tcW w:w="3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Рассказчик </w:t>
            </w: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это лицо, от которого ведется повествование в литературном произведении; характеризуется наличием собственного отношения к повествуемому и стилистическими особенностями повествовательной манеры.</w:t>
            </w:r>
          </w:p>
          <w:p w:rsidR="003C0763" w:rsidRPr="00446A4E" w:rsidRDefault="003C0763" w:rsidP="0093566C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3C0763" w:rsidRPr="00446A4E" w:rsidTr="0093566C">
        <w:trPr>
          <w:trHeight w:val="507"/>
        </w:trPr>
        <w:tc>
          <w:tcPr>
            <w:tcW w:w="3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Романтизм в </w:t>
            </w:r>
            <w:proofErr w:type="gramStart"/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литературе</w:t>
            </w: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 -</w:t>
            </w:r>
            <w:proofErr w:type="gramEnd"/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художественный метод, характерный для конца 18 – середины 19 вв. </w:t>
            </w: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Характеризуется</w:t>
            </w: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:</w:t>
            </w:r>
          </w:p>
          <w:p w:rsidR="003C0763" w:rsidRPr="00446A4E" w:rsidRDefault="003C0763" w:rsidP="0093566C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утверждением </w:t>
            </w:r>
            <w:proofErr w:type="spellStart"/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самоценности</w:t>
            </w:r>
            <w:proofErr w:type="spellEnd"/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личности,</w:t>
            </w:r>
          </w:p>
          <w:p w:rsidR="003C0763" w:rsidRPr="00446A4E" w:rsidRDefault="003C0763" w:rsidP="0093566C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изображением сильных страстей и характеров,</w:t>
            </w:r>
          </w:p>
          <w:p w:rsidR="003C0763" w:rsidRPr="00446A4E" w:rsidRDefault="003C0763" w:rsidP="0093566C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одухотворённостью природы,</w:t>
            </w:r>
          </w:p>
          <w:p w:rsidR="003C0763" w:rsidRPr="00446A4E" w:rsidRDefault="003C0763" w:rsidP="0093566C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изображением «исключительного героя в исключительных обстоятельствах».</w:t>
            </w:r>
          </w:p>
        </w:tc>
      </w:tr>
      <w:tr w:rsidR="003C0763" w:rsidRPr="00446A4E" w:rsidTr="0093566C">
        <w:trPr>
          <w:trHeight w:val="1574"/>
        </w:trPr>
        <w:tc>
          <w:tcPr>
            <w:tcW w:w="3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Поэма -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Лироэпическое произведение, основными чертами которого являются:</w:t>
            </w:r>
          </w:p>
          <w:p w:rsidR="003C0763" w:rsidRPr="00446A4E" w:rsidRDefault="003C0763" w:rsidP="0093566C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наличие развернутого сюжета,</w:t>
            </w:r>
          </w:p>
          <w:p w:rsidR="003C0763" w:rsidRPr="00446A4E" w:rsidRDefault="003C0763" w:rsidP="0093566C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широкое развитие образа лирического героя,</w:t>
            </w:r>
          </w:p>
          <w:p w:rsidR="003C0763" w:rsidRPr="00446A4E" w:rsidRDefault="003C0763" w:rsidP="0093566C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наличие оценки героем событий и персонажей.</w:t>
            </w:r>
          </w:p>
        </w:tc>
      </w:tr>
      <w:tr w:rsidR="003C0763" w:rsidRPr="00446A4E" w:rsidTr="0093566C">
        <w:trPr>
          <w:trHeight w:val="904"/>
        </w:trPr>
        <w:tc>
          <w:tcPr>
            <w:tcW w:w="3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 -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 стороны и явления жизни, которые по-своему изображает и оценивает писатель.</w:t>
            </w:r>
          </w:p>
          <w:p w:rsidR="003C0763" w:rsidRPr="00446A4E" w:rsidRDefault="003C0763" w:rsidP="0093566C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3C0763" w:rsidRPr="00446A4E" w:rsidTr="0093566C">
        <w:trPr>
          <w:trHeight w:val="904"/>
        </w:trPr>
        <w:tc>
          <w:tcPr>
            <w:tcW w:w="3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Идея -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763" w:rsidRPr="00446A4E" w:rsidRDefault="003C0763" w:rsidP="009356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общий главный смысл произведения, мысли и чувства, которые вкладывает автор в произведение.</w:t>
            </w:r>
          </w:p>
          <w:p w:rsidR="003C0763" w:rsidRPr="00446A4E" w:rsidRDefault="003C0763" w:rsidP="0093566C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3C0763" w:rsidRPr="00446A4E" w:rsidRDefault="003C0763" w:rsidP="003C0763">
      <w:pPr>
        <w:rPr>
          <w:rFonts w:ascii="Times New Roman" w:hAnsi="Times New Roman" w:cs="Times New Roman"/>
          <w:sz w:val="28"/>
          <w:szCs w:val="28"/>
        </w:rPr>
      </w:pPr>
    </w:p>
    <w:p w:rsidR="003C0763" w:rsidRDefault="003C0763" w:rsidP="003C0763">
      <w:pPr>
        <w:rPr>
          <w:rFonts w:ascii="Times New Roman" w:hAnsi="Times New Roman" w:cs="Times New Roman"/>
          <w:sz w:val="28"/>
          <w:szCs w:val="28"/>
        </w:rPr>
      </w:pPr>
    </w:p>
    <w:p w:rsidR="003C0763" w:rsidRDefault="003C0763" w:rsidP="003C0763">
      <w:pPr>
        <w:rPr>
          <w:rFonts w:ascii="Times New Roman" w:hAnsi="Times New Roman" w:cs="Times New Roman"/>
          <w:sz w:val="28"/>
          <w:szCs w:val="28"/>
        </w:rPr>
      </w:pPr>
    </w:p>
    <w:p w:rsidR="001E10D5" w:rsidRDefault="00EE1014"/>
    <w:sectPr w:rsidR="001E1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60"/>
    <w:rsid w:val="00060EBC"/>
    <w:rsid w:val="003C0763"/>
    <w:rsid w:val="00A0124C"/>
    <w:rsid w:val="00C53A60"/>
    <w:rsid w:val="00EE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483AC-AF61-4790-AAE0-D2E437C4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</dc:creator>
  <cp:keywords/>
  <dc:description/>
  <cp:lastModifiedBy>PrepodKKL</cp:lastModifiedBy>
  <cp:revision>4</cp:revision>
  <dcterms:created xsi:type="dcterms:W3CDTF">2018-01-10T05:40:00Z</dcterms:created>
  <dcterms:modified xsi:type="dcterms:W3CDTF">2019-02-26T05:21:00Z</dcterms:modified>
</cp:coreProperties>
</file>